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2E" w:rsidRPr="00833327" w:rsidRDefault="006C308B" w:rsidP="008333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33327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872CB7" w:rsidRPr="00833327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</w:t>
      </w:r>
      <w:bookmarkEnd w:id="0"/>
      <w:r w:rsidR="00872CB7" w:rsidRPr="00833327">
        <w:rPr>
          <w:rFonts w:ascii="Times New Roman" w:hAnsi="Times New Roman" w:cs="Times New Roman"/>
          <w:sz w:val="24"/>
          <w:szCs w:val="24"/>
        </w:rPr>
        <w:t xml:space="preserve">МБУ ДО ДООСЦ </w:t>
      </w:r>
      <w:proofErr w:type="spellStart"/>
      <w:r w:rsidR="00872CB7" w:rsidRPr="00833327">
        <w:rPr>
          <w:rFonts w:ascii="Times New Roman" w:hAnsi="Times New Roman" w:cs="Times New Roman"/>
          <w:sz w:val="24"/>
          <w:szCs w:val="24"/>
        </w:rPr>
        <w:t>Снежненского</w:t>
      </w:r>
      <w:proofErr w:type="spellEnd"/>
      <w:r w:rsidR="00872CB7" w:rsidRPr="008333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2CB7" w:rsidRPr="00833327" w:rsidRDefault="00872CB7" w:rsidP="00833327">
      <w:pPr>
        <w:pStyle w:val="a3"/>
        <w:shd w:val="clear" w:color="auto" w:fill="FFFFFF" w:themeFill="background1"/>
        <w:spacing w:line="240" w:lineRule="atLeast"/>
        <w:jc w:val="both"/>
      </w:pPr>
      <w:r w:rsidRPr="00833327">
        <w:t xml:space="preserve">Состояние материально-технической базы учреждения является основой для осуществления качественной образовательной деятельности учреждения, главной составляющей </w:t>
      </w:r>
      <w:r w:rsidR="008F6318" w:rsidRPr="00833327">
        <w:t>для успешного</w:t>
      </w:r>
      <w:r w:rsidRPr="00833327">
        <w:t xml:space="preserve"> осуществления учебно-воспитательного процесса.</w:t>
      </w:r>
    </w:p>
    <w:p w:rsidR="006F36C2" w:rsidRPr="00833327" w:rsidRDefault="006F36C2" w:rsidP="00833327">
      <w:pPr>
        <w:jc w:val="both"/>
        <w:rPr>
          <w:rFonts w:ascii="Times New Roman" w:hAnsi="Times New Roman" w:cs="Times New Roman"/>
          <w:sz w:val="24"/>
          <w:szCs w:val="24"/>
        </w:rPr>
      </w:pPr>
      <w:r w:rsidRPr="00833327">
        <w:rPr>
          <w:rFonts w:ascii="Times New Roman" w:hAnsi="Times New Roman" w:cs="Times New Roman"/>
          <w:sz w:val="24"/>
          <w:szCs w:val="24"/>
        </w:rPr>
        <w:t>16 июля 2018</w:t>
      </w:r>
      <w:r w:rsidR="00872CB7" w:rsidRPr="0083332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33327">
        <w:rPr>
          <w:rFonts w:ascii="Times New Roman" w:hAnsi="Times New Roman" w:cs="Times New Roman"/>
          <w:sz w:val="24"/>
          <w:szCs w:val="24"/>
        </w:rPr>
        <w:t>Спортивный ц</w:t>
      </w:r>
      <w:r w:rsidR="00872CB7" w:rsidRPr="00833327">
        <w:rPr>
          <w:rFonts w:ascii="Times New Roman" w:hAnsi="Times New Roman" w:cs="Times New Roman"/>
          <w:sz w:val="24"/>
          <w:szCs w:val="24"/>
        </w:rPr>
        <w:t xml:space="preserve">ентр дополнительного образования детей </w:t>
      </w:r>
      <w:r w:rsidRPr="00833327">
        <w:rPr>
          <w:rFonts w:ascii="Times New Roman" w:hAnsi="Times New Roman" w:cs="Times New Roman"/>
          <w:sz w:val="24"/>
          <w:szCs w:val="24"/>
        </w:rPr>
        <w:t xml:space="preserve">был открыт после реконструкции. </w:t>
      </w:r>
      <w:r w:rsidR="00872CB7" w:rsidRPr="00833327">
        <w:rPr>
          <w:rFonts w:ascii="Times New Roman" w:hAnsi="Times New Roman" w:cs="Times New Roman"/>
          <w:sz w:val="24"/>
          <w:szCs w:val="24"/>
        </w:rPr>
        <w:t>Общая площадь н</w:t>
      </w:r>
      <w:r w:rsidRPr="00833327">
        <w:rPr>
          <w:rFonts w:ascii="Times New Roman" w:hAnsi="Times New Roman" w:cs="Times New Roman"/>
          <w:sz w:val="24"/>
          <w:szCs w:val="24"/>
        </w:rPr>
        <w:t>ового помещения составляет 1088,6</w:t>
      </w:r>
      <w:r w:rsidR="00872CB7" w:rsidRPr="00833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CB7" w:rsidRPr="0083332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72CB7" w:rsidRPr="00833327">
        <w:rPr>
          <w:rFonts w:ascii="Times New Roman" w:hAnsi="Times New Roman" w:cs="Times New Roman"/>
          <w:sz w:val="24"/>
          <w:szCs w:val="24"/>
        </w:rPr>
        <w:t>.</w:t>
      </w:r>
      <w:r w:rsidRPr="00833327">
        <w:rPr>
          <w:rFonts w:ascii="Times New Roman" w:hAnsi="Times New Roman" w:cs="Times New Roman"/>
          <w:sz w:val="24"/>
          <w:szCs w:val="24"/>
        </w:rPr>
        <w:t xml:space="preserve"> 1 этаж-871,9, 2 этаж- 216,7</w:t>
      </w:r>
      <w:r w:rsidR="00872CB7" w:rsidRPr="00833327">
        <w:rPr>
          <w:rFonts w:ascii="Times New Roman" w:hAnsi="Times New Roman" w:cs="Times New Roman"/>
          <w:sz w:val="24"/>
          <w:szCs w:val="24"/>
        </w:rPr>
        <w:t> </w:t>
      </w:r>
      <w:r w:rsidRPr="00833327">
        <w:rPr>
          <w:rFonts w:ascii="Times New Roman" w:hAnsi="Times New Roman" w:cs="Times New Roman"/>
          <w:sz w:val="24"/>
          <w:szCs w:val="24"/>
          <w:shd w:val="clear" w:color="auto" w:fill="FFFCD9"/>
        </w:rPr>
        <w:t xml:space="preserve">Материально-техническое оснащение </w:t>
      </w:r>
      <w:r w:rsidRPr="00833327">
        <w:rPr>
          <w:rFonts w:ascii="Times New Roman" w:hAnsi="Times New Roman" w:cs="Times New Roman"/>
          <w:sz w:val="24"/>
          <w:szCs w:val="24"/>
        </w:rPr>
        <w:t xml:space="preserve">МБУ ДО ДООСЦ </w:t>
      </w:r>
      <w:proofErr w:type="spellStart"/>
      <w:r w:rsidRPr="00833327">
        <w:rPr>
          <w:rFonts w:ascii="Times New Roman" w:hAnsi="Times New Roman" w:cs="Times New Roman"/>
          <w:sz w:val="24"/>
          <w:szCs w:val="24"/>
        </w:rPr>
        <w:t>Снежненского</w:t>
      </w:r>
      <w:proofErr w:type="spellEnd"/>
      <w:r w:rsidRPr="008333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33327">
        <w:rPr>
          <w:rFonts w:ascii="Times New Roman" w:hAnsi="Times New Roman" w:cs="Times New Roman"/>
          <w:sz w:val="24"/>
          <w:szCs w:val="24"/>
          <w:shd w:val="clear" w:color="auto" w:fill="FFFCD9"/>
        </w:rPr>
        <w:t xml:space="preserve"> соответствует требованиям и санитарно-эпидемиологическим нормам, утвержденным для учреждений дополнительного образования детей и взрослых</w:t>
      </w:r>
    </w:p>
    <w:p w:rsidR="00872CB7" w:rsidRPr="00833327" w:rsidRDefault="00872CB7" w:rsidP="00833327">
      <w:pPr>
        <w:pStyle w:val="a3"/>
        <w:shd w:val="clear" w:color="auto" w:fill="FFFFFF" w:themeFill="background1"/>
        <w:spacing w:line="240" w:lineRule="atLeast"/>
        <w:jc w:val="both"/>
      </w:pPr>
      <w:r w:rsidRPr="00833327">
        <w:t> Материально-техническая база образовательного учреждения включает в себя </w:t>
      </w:r>
    </w:p>
    <w:p w:rsidR="008C5ED8" w:rsidRPr="008C5ED8" w:rsidRDefault="000E4177" w:rsidP="0083332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332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Учебные помещения</w:t>
      </w:r>
      <w:r w:rsidR="008C5ED8" w:rsidRPr="008C5E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tbl>
      <w:tblPr>
        <w:tblW w:w="5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758"/>
        <w:gridCol w:w="979"/>
        <w:gridCol w:w="2425"/>
      </w:tblGrid>
      <w:tr w:rsidR="006F36C2" w:rsidRPr="00833327" w:rsidTr="000E41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6C2" w:rsidRPr="008C5ED8" w:rsidRDefault="006F36C2" w:rsidP="008333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C5ED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6C2" w:rsidRPr="008C5ED8" w:rsidRDefault="006F36C2" w:rsidP="008333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C5ED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6C2" w:rsidRPr="008C5ED8" w:rsidRDefault="006F36C2" w:rsidP="008333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C5ED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6C2" w:rsidRPr="008C5ED8" w:rsidRDefault="006F36C2" w:rsidP="008333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C5ED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Предельная наполняемость в день</w:t>
            </w:r>
          </w:p>
        </w:tc>
      </w:tr>
      <w:tr w:rsidR="006F36C2" w:rsidRPr="00833327" w:rsidTr="000E41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6C2" w:rsidRPr="008C5ED8" w:rsidRDefault="006F36C2" w:rsidP="008333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C5E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6C2" w:rsidRPr="008C5ED8" w:rsidRDefault="006F36C2" w:rsidP="008333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333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Спортивный </w:t>
            </w:r>
            <w:r w:rsidRPr="008C5E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</w:t>
            </w:r>
            <w:r w:rsidRPr="008333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 для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6C2" w:rsidRPr="008C5ED8" w:rsidRDefault="006F36C2" w:rsidP="008333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333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324</w:t>
            </w:r>
            <w:r w:rsidRPr="008C5E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м2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6C2" w:rsidRPr="008C5ED8" w:rsidRDefault="006F36C2" w:rsidP="008333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333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</w:t>
            </w:r>
          </w:p>
        </w:tc>
      </w:tr>
      <w:tr w:rsidR="006F36C2" w:rsidRPr="00833327" w:rsidTr="000E41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6C2" w:rsidRPr="008C5ED8" w:rsidRDefault="006F36C2" w:rsidP="008333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C5E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6C2" w:rsidRPr="008C5ED8" w:rsidRDefault="000E4177" w:rsidP="008333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333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Тренажёрный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6C2" w:rsidRPr="008C5ED8" w:rsidRDefault="000E4177" w:rsidP="008333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333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64,8</w:t>
            </w:r>
            <w:r w:rsidR="006F36C2" w:rsidRPr="008C5E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м2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6C2" w:rsidRPr="008C5ED8" w:rsidRDefault="000E4177" w:rsidP="008333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333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</w:tr>
      <w:tr w:rsidR="006F36C2" w:rsidRPr="00833327" w:rsidTr="000E41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6C2" w:rsidRPr="008C5ED8" w:rsidRDefault="006F36C2" w:rsidP="008333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C5E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6C2" w:rsidRPr="008C5ED8" w:rsidRDefault="000E4177" w:rsidP="008333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333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6C2" w:rsidRPr="008C5ED8" w:rsidRDefault="000E4177" w:rsidP="008333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333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259,9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36C2" w:rsidRPr="008C5ED8" w:rsidRDefault="000E4177" w:rsidP="008333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333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</w:tr>
    </w:tbl>
    <w:p w:rsidR="008C5ED8" w:rsidRPr="00833327" w:rsidRDefault="008C5ED8" w:rsidP="00833327">
      <w:pPr>
        <w:jc w:val="both"/>
        <w:rPr>
          <w:rFonts w:ascii="Times New Roman" w:hAnsi="Times New Roman" w:cs="Times New Roman"/>
          <w:color w:val="311280"/>
          <w:sz w:val="24"/>
          <w:szCs w:val="24"/>
          <w:shd w:val="clear" w:color="auto" w:fill="FFFCD9"/>
        </w:rPr>
      </w:pPr>
    </w:p>
    <w:p w:rsidR="00872CB7" w:rsidRPr="00833327" w:rsidRDefault="00872CB7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833327">
        <w:rPr>
          <w:rStyle w:val="a4"/>
          <w:color w:val="222222"/>
        </w:rPr>
        <w:t>Средства обучения и воспитания:</w:t>
      </w:r>
    </w:p>
    <w:p w:rsidR="000E4177" w:rsidRPr="00833327" w:rsidRDefault="009C6516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833327">
        <w:rPr>
          <w:b/>
          <w:color w:val="222222"/>
        </w:rPr>
        <w:t xml:space="preserve">Спортивный зал </w:t>
      </w:r>
      <w:r w:rsidR="000E4177" w:rsidRPr="00833327">
        <w:rPr>
          <w:b/>
          <w:color w:val="222222"/>
        </w:rPr>
        <w:t>МБУ ДО ДООСЦ обеспечен</w:t>
      </w:r>
      <w:r w:rsidR="00833327">
        <w:rPr>
          <w:b/>
          <w:color w:val="222222"/>
        </w:rPr>
        <w:t>:</w:t>
      </w:r>
      <w:r w:rsidR="000E4177" w:rsidRPr="00833327">
        <w:rPr>
          <w:color w:val="222222"/>
        </w:rPr>
        <w:t xml:space="preserve"> </w:t>
      </w:r>
      <w:r w:rsidR="00872CB7" w:rsidRPr="00833327">
        <w:rPr>
          <w:color w:val="222222"/>
        </w:rPr>
        <w:t>необходимым спортивным инвентарем и оборудованием: шведские стенки, гимнастические скамейки, мячи (волейбольные, баскетбольные, футбольные), маты, волейб</w:t>
      </w:r>
      <w:r w:rsidR="000E4177" w:rsidRPr="00833327">
        <w:rPr>
          <w:color w:val="222222"/>
        </w:rPr>
        <w:t xml:space="preserve">ольные сетки, </w:t>
      </w:r>
      <w:r w:rsidR="001F6A6D" w:rsidRPr="00833327">
        <w:rPr>
          <w:color w:val="222222"/>
        </w:rPr>
        <w:t>скакалки, гири</w:t>
      </w:r>
      <w:r w:rsidR="00872CB7" w:rsidRPr="00833327">
        <w:rPr>
          <w:color w:val="222222"/>
        </w:rPr>
        <w:t>, гантели,</w:t>
      </w:r>
      <w:r w:rsidR="001F6A6D" w:rsidRPr="00833327">
        <w:rPr>
          <w:color w:val="222222"/>
        </w:rPr>
        <w:t xml:space="preserve"> обручи, гимнастические палки,</w:t>
      </w:r>
      <w:r w:rsidR="00872CB7" w:rsidRPr="00833327">
        <w:rPr>
          <w:color w:val="222222"/>
        </w:rPr>
        <w:t xml:space="preserve"> теннисные столы, теннисные се</w:t>
      </w:r>
      <w:r w:rsidR="000E4177" w:rsidRPr="00833327">
        <w:rPr>
          <w:color w:val="222222"/>
        </w:rPr>
        <w:t>тки,</w:t>
      </w:r>
      <w:r w:rsidR="00872CB7" w:rsidRPr="00833327">
        <w:rPr>
          <w:color w:val="222222"/>
        </w:rPr>
        <w:t xml:space="preserve"> ракетки. </w:t>
      </w:r>
      <w:r w:rsidR="000E4177" w:rsidRPr="00833327">
        <w:rPr>
          <w:color w:val="222222"/>
        </w:rPr>
        <w:t>Ворота для мини-футбола, баскетбольные щиты,</w:t>
      </w:r>
      <w:r w:rsidR="00C475B2" w:rsidRPr="00833327">
        <w:rPr>
          <w:color w:val="222222"/>
        </w:rPr>
        <w:t xml:space="preserve"> электронное табло,</w:t>
      </w:r>
      <w:r w:rsidRPr="00833327">
        <w:rPr>
          <w:color w:val="222222"/>
        </w:rPr>
        <w:t xml:space="preserve"> ковер для занятий Самбо,</w:t>
      </w:r>
      <w:r w:rsidR="001F6A6D" w:rsidRPr="00833327">
        <w:rPr>
          <w:color w:val="222222"/>
        </w:rPr>
        <w:t xml:space="preserve"> одежда для занятий Самбо</w:t>
      </w:r>
      <w:r w:rsidR="00833327" w:rsidRPr="00833327">
        <w:rPr>
          <w:color w:val="222222"/>
        </w:rPr>
        <w:t>, спортивная форма.</w:t>
      </w:r>
    </w:p>
    <w:p w:rsidR="009C6516" w:rsidRPr="00833327" w:rsidRDefault="009C6516" w:rsidP="00833327">
      <w:pPr>
        <w:jc w:val="both"/>
        <w:rPr>
          <w:rFonts w:ascii="Times New Roman" w:hAnsi="Times New Roman" w:cs="Times New Roman"/>
          <w:sz w:val="24"/>
          <w:szCs w:val="24"/>
        </w:rPr>
      </w:pPr>
      <w:r w:rsidRPr="00833327">
        <w:rPr>
          <w:rFonts w:ascii="Times New Roman" w:hAnsi="Times New Roman" w:cs="Times New Roman"/>
          <w:b/>
          <w:color w:val="222222"/>
          <w:sz w:val="24"/>
          <w:szCs w:val="24"/>
        </w:rPr>
        <w:t>Тренажерный зал МБУ ДО ДООСЦ обеспечен:</w:t>
      </w:r>
      <w:r w:rsidRPr="00833327">
        <w:rPr>
          <w:rFonts w:ascii="Times New Roman" w:hAnsi="Times New Roman" w:cs="Times New Roman"/>
          <w:sz w:val="24"/>
          <w:szCs w:val="24"/>
        </w:rPr>
        <w:t xml:space="preserve"> 1 Беговая дорожка JW SPORT. 2 Велотренажер </w:t>
      </w:r>
      <w:proofErr w:type="spellStart"/>
      <w:r w:rsidRPr="00833327">
        <w:rPr>
          <w:rFonts w:ascii="Times New Roman" w:hAnsi="Times New Roman" w:cs="Times New Roman"/>
          <w:sz w:val="24"/>
          <w:szCs w:val="24"/>
        </w:rPr>
        <w:t>вертик</w:t>
      </w:r>
      <w:proofErr w:type="spellEnd"/>
      <w:r w:rsidRPr="00833327">
        <w:rPr>
          <w:rFonts w:ascii="Times New Roman" w:hAnsi="Times New Roman" w:cs="Times New Roman"/>
          <w:sz w:val="24"/>
          <w:szCs w:val="24"/>
        </w:rPr>
        <w:t xml:space="preserve">. JW SPORT, 3 Велотренажер горизонт. JW SPORT, 4 Стойка вертикальная. 5 Стойка двухрядная, 6 Комплект гантелей BODY SOLID ,7 Штанга 122,5 </w:t>
      </w:r>
      <w:proofErr w:type="gramStart"/>
      <w:r w:rsidRPr="00833327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833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32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33327">
        <w:rPr>
          <w:rFonts w:ascii="Times New Roman" w:hAnsi="Times New Roman" w:cs="Times New Roman"/>
          <w:sz w:val="24"/>
          <w:szCs w:val="24"/>
        </w:rPr>
        <w:t xml:space="preserve">. диски 14шт.), 8 Скамья для горизонтального жима ,9 Тренажер для жима ногами,10 Тренажер для приведения ног сидя ,11 Тренажер для тяги сверху ,12 Тренажер для нижней тяги , 13 Скамья для пресса с </w:t>
      </w:r>
      <w:proofErr w:type="spellStart"/>
      <w:r w:rsidRPr="00833327">
        <w:rPr>
          <w:rFonts w:ascii="Times New Roman" w:hAnsi="Times New Roman" w:cs="Times New Roman"/>
          <w:sz w:val="24"/>
          <w:szCs w:val="24"/>
        </w:rPr>
        <w:t>регулир</w:t>
      </w:r>
      <w:proofErr w:type="spellEnd"/>
      <w:r w:rsidRPr="00833327">
        <w:rPr>
          <w:rFonts w:ascii="Times New Roman" w:hAnsi="Times New Roman" w:cs="Times New Roman"/>
          <w:sz w:val="24"/>
          <w:szCs w:val="24"/>
        </w:rPr>
        <w:t xml:space="preserve">. ,14 </w:t>
      </w:r>
      <w:proofErr w:type="spellStart"/>
      <w:r w:rsidRPr="00833327">
        <w:rPr>
          <w:rFonts w:ascii="Times New Roman" w:hAnsi="Times New Roman" w:cs="Times New Roman"/>
          <w:sz w:val="24"/>
          <w:szCs w:val="24"/>
        </w:rPr>
        <w:t>Гиперэкстензия</w:t>
      </w:r>
      <w:proofErr w:type="spellEnd"/>
      <w:r w:rsidRPr="00833327">
        <w:rPr>
          <w:rFonts w:ascii="Times New Roman" w:hAnsi="Times New Roman" w:cs="Times New Roman"/>
          <w:sz w:val="24"/>
          <w:szCs w:val="24"/>
        </w:rPr>
        <w:t xml:space="preserve"> наклонная ,15 Тренажер силовая рама ,16 Скамья универсальная JW SPORT, 17 Скамья Скотта регулируемая, 18 Гриф для штанги HARD хром. , 19 Гриф для штанги изогнутый ,20 Стойка для дисков и двух олимпийских грифов , 21 Диски тяжелоатлетические  обрезиненные с хватами 2,5 кг, 22 Диски тяжелоатлетические  обрезиненные с хватами 5 кг , 23 Диски тяжелоатлетические обрезиненные с хватами10 кг, 24 Диски тяжелоатлетические  обрезиненные с хватами15 кг, 25Стойка для гантелей </w:t>
      </w:r>
      <w:r w:rsidR="00C475B2" w:rsidRPr="00833327">
        <w:rPr>
          <w:rFonts w:ascii="Times New Roman" w:hAnsi="Times New Roman" w:cs="Times New Roman"/>
          <w:sz w:val="24"/>
          <w:szCs w:val="24"/>
        </w:rPr>
        <w:t>, телевизор.</w:t>
      </w:r>
    </w:p>
    <w:p w:rsidR="00C475B2" w:rsidRPr="00833327" w:rsidRDefault="00833327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833327">
        <w:rPr>
          <w:b/>
          <w:color w:val="222222"/>
        </w:rPr>
        <w:lastRenderedPageBreak/>
        <w:t>Бассейн МБУ ДО ДООСЦ</w:t>
      </w:r>
      <w:r>
        <w:rPr>
          <w:b/>
          <w:color w:val="222222"/>
        </w:rPr>
        <w:t xml:space="preserve"> является </w:t>
      </w:r>
      <w:proofErr w:type="spellStart"/>
      <w:r>
        <w:rPr>
          <w:b/>
          <w:color w:val="222222"/>
        </w:rPr>
        <w:t>рецил</w:t>
      </w:r>
      <w:proofErr w:type="spellEnd"/>
      <w:r w:rsidRPr="00833327">
        <w:rPr>
          <w:b/>
          <w:color w:val="222222"/>
        </w:rPr>
        <w:t xml:space="preserve"> обеспечен</w:t>
      </w:r>
      <w:r w:rsidRPr="00833327">
        <w:rPr>
          <w:color w:val="222222"/>
        </w:rPr>
        <w:t>:</w:t>
      </w:r>
      <w:r>
        <w:rPr>
          <w:color w:val="222222"/>
        </w:rPr>
        <w:t xml:space="preserve"> </w:t>
      </w:r>
      <w:r w:rsidR="00C475B2" w:rsidRPr="00833327">
        <w:rPr>
          <w:color w:val="222222"/>
        </w:rPr>
        <w:t xml:space="preserve">Чаша </w:t>
      </w:r>
      <w:r w:rsidR="001F6A6D" w:rsidRPr="00833327">
        <w:rPr>
          <w:color w:val="222222"/>
        </w:rPr>
        <w:t>Бассейн</w:t>
      </w:r>
      <w:r w:rsidR="00C475B2" w:rsidRPr="00833327">
        <w:rPr>
          <w:color w:val="222222"/>
        </w:rPr>
        <w:t>а длиной 16,5 м., шириной 7 м.</w:t>
      </w:r>
      <w:r w:rsidR="008F6318" w:rsidRPr="00833327">
        <w:rPr>
          <w:color w:val="222222"/>
        </w:rPr>
        <w:t>, глубиной 2</w:t>
      </w:r>
      <w:r w:rsidR="00C475B2" w:rsidRPr="00833327">
        <w:rPr>
          <w:color w:val="222222"/>
        </w:rPr>
        <w:t xml:space="preserve"> м.</w:t>
      </w:r>
      <w:r w:rsidR="008F6318">
        <w:rPr>
          <w:color w:val="222222"/>
        </w:rPr>
        <w:t xml:space="preserve">, </w:t>
      </w:r>
      <w:r w:rsidR="008F6318" w:rsidRPr="00833327">
        <w:rPr>
          <w:color w:val="222222"/>
        </w:rPr>
        <w:t>досками</w:t>
      </w:r>
      <w:r w:rsidR="00C475B2" w:rsidRPr="00833327">
        <w:rPr>
          <w:color w:val="222222"/>
        </w:rPr>
        <w:t xml:space="preserve"> для плавания, </w:t>
      </w:r>
      <w:r w:rsidR="008F6318">
        <w:rPr>
          <w:color w:val="222222"/>
        </w:rPr>
        <w:t xml:space="preserve">детскими </w:t>
      </w:r>
      <w:r w:rsidR="008F6318" w:rsidRPr="00833327">
        <w:rPr>
          <w:color w:val="222222"/>
        </w:rPr>
        <w:t>нарукавниками,</w:t>
      </w:r>
      <w:r w:rsidR="001F6A6D" w:rsidRPr="00833327">
        <w:rPr>
          <w:color w:val="222222"/>
        </w:rPr>
        <w:t xml:space="preserve"> н</w:t>
      </w:r>
      <w:r w:rsidR="00C475B2" w:rsidRPr="00833327">
        <w:rPr>
          <w:color w:val="222222"/>
        </w:rPr>
        <w:t>адувными кругами</w:t>
      </w:r>
      <w:r w:rsidR="001F6A6D" w:rsidRPr="00833327">
        <w:rPr>
          <w:color w:val="222222"/>
        </w:rPr>
        <w:t>, спасательный круг, шест для спасения</w:t>
      </w:r>
      <w:r w:rsidR="00C475B2" w:rsidRPr="00833327">
        <w:rPr>
          <w:color w:val="222222"/>
        </w:rPr>
        <w:t xml:space="preserve">, </w:t>
      </w:r>
      <w:r w:rsidR="00BF3515" w:rsidRPr="00833327">
        <w:rPr>
          <w:color w:val="222222"/>
        </w:rPr>
        <w:t>электронным</w:t>
      </w:r>
      <w:r w:rsidR="00C475B2" w:rsidRPr="00833327">
        <w:rPr>
          <w:color w:val="222222"/>
        </w:rPr>
        <w:t xml:space="preserve"> </w:t>
      </w:r>
      <w:r w:rsidR="008F6318" w:rsidRPr="00833327">
        <w:rPr>
          <w:color w:val="222222"/>
        </w:rPr>
        <w:t>тяблом</w:t>
      </w:r>
      <w:r w:rsidR="00C475B2" w:rsidRPr="00833327">
        <w:rPr>
          <w:color w:val="222222"/>
        </w:rPr>
        <w:t>.</w:t>
      </w:r>
      <w:r w:rsidR="008F6318">
        <w:rPr>
          <w:color w:val="222222"/>
        </w:rPr>
        <w:t>, игры волейбол, баскетбол на воде, мячи, Аква пояс,</w:t>
      </w:r>
    </w:p>
    <w:p w:rsidR="00C475B2" w:rsidRPr="00833327" w:rsidRDefault="00C475B2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833327">
        <w:rPr>
          <w:rStyle w:val="a4"/>
          <w:color w:val="222222"/>
        </w:rPr>
        <w:t xml:space="preserve">Условия охраны здоровья обучающихся в </w:t>
      </w:r>
      <w:r w:rsidRPr="00833327">
        <w:rPr>
          <w:b/>
          <w:color w:val="222222"/>
        </w:rPr>
        <w:t>МБУ ДО ДООСЦ</w:t>
      </w:r>
      <w:r w:rsidRPr="00833327">
        <w:rPr>
          <w:rStyle w:val="a4"/>
          <w:color w:val="222222"/>
        </w:rPr>
        <w:t>:</w:t>
      </w:r>
    </w:p>
    <w:p w:rsidR="00C475B2" w:rsidRPr="00833327" w:rsidRDefault="00C475B2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833327">
        <w:rPr>
          <w:color w:val="222222"/>
        </w:rPr>
        <w:t xml:space="preserve">В целях предупреждения нарушения здоровья обучающихся </w:t>
      </w:r>
      <w:r w:rsidR="00BF3515" w:rsidRPr="00833327">
        <w:rPr>
          <w:b/>
          <w:color w:val="222222"/>
        </w:rPr>
        <w:t xml:space="preserve">МБУ ДО ДООСЦ </w:t>
      </w:r>
      <w:r w:rsidRPr="00833327">
        <w:rPr>
          <w:color w:val="222222"/>
        </w:rPr>
        <w:t>предусматривает:</w:t>
      </w:r>
    </w:p>
    <w:p w:rsidR="00BF3515" w:rsidRPr="00833327" w:rsidRDefault="00BF3515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833327">
        <w:rPr>
          <w:color w:val="222222"/>
        </w:rPr>
        <w:t xml:space="preserve"> Наличие медицинского кабинета. В штатном расписании имеется 1 ставка медицинского работника.</w:t>
      </w:r>
    </w:p>
    <w:p w:rsidR="00C475B2" w:rsidRPr="00833327" w:rsidRDefault="00BF3515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833327">
        <w:rPr>
          <w:color w:val="222222"/>
        </w:rPr>
        <w:t xml:space="preserve">Медработник проводит </w:t>
      </w:r>
      <w:r w:rsidR="00C475B2" w:rsidRPr="00833327">
        <w:rPr>
          <w:color w:val="222222"/>
        </w:rPr>
        <w:t>медицинское обследование 2 раза в год (обязательно для всех этапов подготовки). дополнительные медицинские осмотры перед участием в соревнованиях.</w:t>
      </w:r>
    </w:p>
    <w:p w:rsidR="00C475B2" w:rsidRPr="00833327" w:rsidRDefault="00C475B2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833327">
        <w:rPr>
          <w:color w:val="222222"/>
        </w:rPr>
        <w:t>Созданы условия для охраны здоровья обучающихся, в том числе:</w:t>
      </w:r>
    </w:p>
    <w:p w:rsidR="00C475B2" w:rsidRPr="00833327" w:rsidRDefault="00C475B2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833327">
        <w:rPr>
          <w:color w:val="222222"/>
        </w:rPr>
        <w:t>1) текущий контроль за состоянием здоровья обучающихся;</w:t>
      </w:r>
    </w:p>
    <w:p w:rsidR="00C475B2" w:rsidRPr="00833327" w:rsidRDefault="00C475B2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833327">
        <w:rPr>
          <w:color w:val="222222"/>
        </w:rPr>
        <w:t>2) соблюдение государственных санитарно-эпидемиологических правил и нормативов;</w:t>
      </w:r>
    </w:p>
    <w:p w:rsidR="00C475B2" w:rsidRPr="00833327" w:rsidRDefault="00C475B2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833327">
        <w:rPr>
          <w:color w:val="222222"/>
        </w:rPr>
        <w:t>3) расследование и учет несчастных случаев с обучающимися во время пребывания в центре;</w:t>
      </w:r>
    </w:p>
    <w:p w:rsidR="00C475B2" w:rsidRPr="00833327" w:rsidRDefault="00C475B2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833327">
        <w:rPr>
          <w:color w:val="222222"/>
        </w:rPr>
        <w:t>4)пропаганда и обучение навыкам здорового образа жизни, требованиям охраны безопасности на тренировках и спортивных соревнованиях;</w:t>
      </w:r>
    </w:p>
    <w:p w:rsidR="00C475B2" w:rsidRPr="00833327" w:rsidRDefault="00C475B2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833327">
        <w:rPr>
          <w:color w:val="222222"/>
        </w:rPr>
        <w:t xml:space="preserve">5) </w:t>
      </w:r>
      <w:r w:rsidR="00BF3515" w:rsidRPr="00833327">
        <w:rPr>
          <w:color w:val="222222"/>
        </w:rPr>
        <w:t>Питьевой режим обеспечивается за счет поставке бутилированной воды по договору</w:t>
      </w:r>
      <w:r w:rsidRPr="00833327">
        <w:rPr>
          <w:color w:val="222222"/>
        </w:rPr>
        <w:t>.</w:t>
      </w:r>
    </w:p>
    <w:p w:rsidR="00C475B2" w:rsidRPr="00833327" w:rsidRDefault="00C475B2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833327">
        <w:rPr>
          <w:color w:val="222222"/>
        </w:rPr>
        <w:t>Заключен Договор о совместной деятельности по медицинскому обслуживанию детей, посещающих муниципальное образовательное учреждение дополн</w:t>
      </w:r>
      <w:r w:rsidR="00BF3515" w:rsidRPr="00833327">
        <w:rPr>
          <w:color w:val="222222"/>
        </w:rPr>
        <w:t>ительного образования.</w:t>
      </w:r>
    </w:p>
    <w:p w:rsidR="00C475B2" w:rsidRPr="00833327" w:rsidRDefault="001F6A6D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222222"/>
        </w:rPr>
      </w:pPr>
      <w:r w:rsidRPr="00833327">
        <w:rPr>
          <w:b/>
          <w:color w:val="222222"/>
        </w:rPr>
        <w:t xml:space="preserve"> </w:t>
      </w:r>
      <w:r w:rsidR="00C475B2" w:rsidRPr="00833327">
        <w:rPr>
          <w:rStyle w:val="a4"/>
          <w:color w:val="222222"/>
        </w:rPr>
        <w:t>Доступ к информационным системам и информационно-телекоммуникационным сетям:</w:t>
      </w:r>
    </w:p>
    <w:p w:rsidR="00C475B2" w:rsidRPr="00833327" w:rsidRDefault="00C475B2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833327">
        <w:rPr>
          <w:color w:val="222222"/>
        </w:rPr>
        <w:t>Рабочие места оборудованы компьютерами в количестве 2 штук и 2 принтерами, сканером, которые используются для управления образовательным учреждениям и организации образовательного процесса центра. Выход в интернет обеспечивается с одного компьютера. Центр имеет доступ к интернет ресурсам.</w:t>
      </w:r>
    </w:p>
    <w:p w:rsidR="00C475B2" w:rsidRPr="00833327" w:rsidRDefault="008F6318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833327">
        <w:rPr>
          <w:color w:val="222222"/>
        </w:rPr>
        <w:t>Аудиосистема,</w:t>
      </w:r>
      <w:r w:rsidR="00C475B2" w:rsidRPr="00833327">
        <w:rPr>
          <w:color w:val="222222"/>
        </w:rPr>
        <w:t xml:space="preserve"> оснащенная колонками, фотокамера </w:t>
      </w:r>
      <w:proofErr w:type="spellStart"/>
      <w:r w:rsidR="00C475B2" w:rsidRPr="00833327">
        <w:rPr>
          <w:color w:val="222222"/>
        </w:rPr>
        <w:t>Nikon</w:t>
      </w:r>
      <w:proofErr w:type="spellEnd"/>
      <w:r w:rsidR="00C475B2" w:rsidRPr="00833327">
        <w:rPr>
          <w:color w:val="222222"/>
        </w:rPr>
        <w:t>, Данное оборудование используется в учебном процессе: при проведении соревнований, спортивно- массовых мероприятий.</w:t>
      </w:r>
    </w:p>
    <w:p w:rsidR="00C475B2" w:rsidRPr="00833327" w:rsidRDefault="00C475B2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833327">
        <w:rPr>
          <w:rStyle w:val="a4"/>
          <w:color w:val="222222"/>
        </w:rPr>
        <w:t>Электронные образовательные ресурсы:</w:t>
      </w:r>
    </w:p>
    <w:p w:rsidR="00C475B2" w:rsidRPr="00833327" w:rsidRDefault="00C475B2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833327">
        <w:rPr>
          <w:color w:val="222222"/>
        </w:rPr>
        <w:t xml:space="preserve">В </w:t>
      </w:r>
      <w:r w:rsidRPr="00833327">
        <w:rPr>
          <w:b/>
          <w:color w:val="222222"/>
        </w:rPr>
        <w:t>МБУ ДО ДООСЦ</w:t>
      </w:r>
      <w:r w:rsidRPr="00833327">
        <w:rPr>
          <w:color w:val="222222"/>
        </w:rPr>
        <w:t xml:space="preserve"> электронные образовательные ресурсы, к которым обеспечивается доступ обучающихся отсутствует.</w:t>
      </w:r>
    </w:p>
    <w:p w:rsidR="00C475B2" w:rsidRPr="00833327" w:rsidRDefault="00C475B2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833327">
        <w:rPr>
          <w:rStyle w:val="a4"/>
          <w:color w:val="222222"/>
        </w:rPr>
        <w:t>Наличие библиотеки:</w:t>
      </w:r>
    </w:p>
    <w:p w:rsidR="00C475B2" w:rsidRDefault="00C475B2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833327">
        <w:rPr>
          <w:color w:val="222222"/>
        </w:rPr>
        <w:t xml:space="preserve">В </w:t>
      </w:r>
      <w:r w:rsidRPr="00833327">
        <w:rPr>
          <w:b/>
          <w:color w:val="222222"/>
        </w:rPr>
        <w:t xml:space="preserve">МБУ ДО ДООСЦ </w:t>
      </w:r>
      <w:r w:rsidRPr="00833327">
        <w:rPr>
          <w:color w:val="222222"/>
        </w:rPr>
        <w:t>библиотека отсутствует.</w:t>
      </w:r>
    </w:p>
    <w:p w:rsidR="00833327" w:rsidRPr="00833327" w:rsidRDefault="00833327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>
        <w:rPr>
          <w:rStyle w:val="a4"/>
          <w:color w:val="222222"/>
        </w:rPr>
        <w:t>Условия охраны безопасности</w:t>
      </w:r>
      <w:r w:rsidRPr="00833327">
        <w:rPr>
          <w:rStyle w:val="a4"/>
          <w:color w:val="222222"/>
        </w:rPr>
        <w:t xml:space="preserve"> обучающихся в </w:t>
      </w:r>
      <w:r w:rsidRPr="00833327">
        <w:rPr>
          <w:b/>
          <w:color w:val="222222"/>
        </w:rPr>
        <w:t>МБУ ДО ДООСЦ</w:t>
      </w:r>
      <w:r w:rsidRPr="00833327">
        <w:rPr>
          <w:rStyle w:val="a4"/>
          <w:color w:val="222222"/>
        </w:rPr>
        <w:t>:</w:t>
      </w:r>
    </w:p>
    <w:p w:rsidR="00833327" w:rsidRPr="00833327" w:rsidRDefault="00833327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>
        <w:rPr>
          <w:color w:val="222222"/>
        </w:rPr>
        <w:t xml:space="preserve">Установлены системы видеонаблюдения и АПС с выводом </w:t>
      </w:r>
      <w:proofErr w:type="gramStart"/>
      <w:r>
        <w:rPr>
          <w:color w:val="222222"/>
        </w:rPr>
        <w:t xml:space="preserve">на </w:t>
      </w:r>
      <w:r w:rsidR="008F6318">
        <w:rPr>
          <w:color w:val="222222"/>
        </w:rPr>
        <w:t xml:space="preserve"> пульт</w:t>
      </w:r>
      <w:proofErr w:type="gramEnd"/>
      <w:r w:rsidR="008F6318">
        <w:rPr>
          <w:color w:val="222222"/>
        </w:rPr>
        <w:t xml:space="preserve"> МЧС.</w:t>
      </w:r>
    </w:p>
    <w:p w:rsidR="009C6516" w:rsidRPr="00833327" w:rsidRDefault="001F6A6D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833327">
        <w:rPr>
          <w:color w:val="222222"/>
        </w:rPr>
        <w:t xml:space="preserve"> </w:t>
      </w:r>
    </w:p>
    <w:p w:rsidR="008C5ED8" w:rsidRPr="00833327" w:rsidRDefault="008C5ED8" w:rsidP="00833327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</w:p>
    <w:p w:rsidR="008C5ED8" w:rsidRPr="00833327" w:rsidRDefault="008C5ED8" w:rsidP="008333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5ED8" w:rsidRPr="0083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A5"/>
    <w:rsid w:val="000E4177"/>
    <w:rsid w:val="001575B1"/>
    <w:rsid w:val="001F6A6D"/>
    <w:rsid w:val="002A68A5"/>
    <w:rsid w:val="006C308B"/>
    <w:rsid w:val="006F36C2"/>
    <w:rsid w:val="00833327"/>
    <w:rsid w:val="0083552E"/>
    <w:rsid w:val="00872CB7"/>
    <w:rsid w:val="008C5ED8"/>
    <w:rsid w:val="008F6318"/>
    <w:rsid w:val="009C6516"/>
    <w:rsid w:val="00BF3515"/>
    <w:rsid w:val="00C4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8A48"/>
  <w15:chartTrackingRefBased/>
  <w15:docId w15:val="{30B8A450-D1C0-43E2-AEA5-0334B9AE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2019-08-02T07:03:00Z</dcterms:created>
  <dcterms:modified xsi:type="dcterms:W3CDTF">2019-08-02T07:23:00Z</dcterms:modified>
</cp:coreProperties>
</file>